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2" w:rsidRPr="00F44142" w:rsidRDefault="00F44142" w:rsidP="00F44142">
      <w:bookmarkStart w:id="0" w:name="_GoBack"/>
      <w:bookmarkEnd w:id="0"/>
      <w:r>
        <w:t>2 </w:t>
      </w:r>
      <w:r>
        <w:rPr>
          <w:b/>
          <w:bCs/>
        </w:rPr>
        <w:t>ανοιχτές θέσεις</w:t>
      </w:r>
      <w:r>
        <w:t xml:space="preserve"> στο </w:t>
      </w:r>
      <w:r>
        <w:rPr>
          <w:b/>
          <w:bCs/>
        </w:rPr>
        <w:t>Ευρωπαϊκό Δίκτυο Φοιτητών Διαιτολογίας</w:t>
      </w:r>
      <w:r>
        <w:t xml:space="preserve">, </w:t>
      </w:r>
    </w:p>
    <w:p w:rsidR="00F44142" w:rsidRDefault="00F44142" w:rsidP="00F44142"/>
    <w:p w:rsidR="00F44142" w:rsidRDefault="00F44142" w:rsidP="00F44142">
      <w:r>
        <w:rPr>
          <w:b/>
          <w:bCs/>
          <w:color w:val="3D85C6"/>
          <w:u w:val="single"/>
        </w:rPr>
        <w:t>Ανοικτές Θέσεις</w:t>
      </w:r>
    </w:p>
    <w:p w:rsidR="00F44142" w:rsidRDefault="00F44142" w:rsidP="00F44142">
      <w:r>
        <w:t>Οι 2 ανοικτές θέσεις είναι οι εξής:</w:t>
      </w:r>
    </w:p>
    <w:p w:rsidR="00F44142" w:rsidRDefault="00F44142" w:rsidP="00F441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Social Media Anchor</w:t>
      </w:r>
    </w:p>
    <w:p w:rsidR="00F44142" w:rsidRDefault="00F44142" w:rsidP="00F441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t>Junior Promotion and Recruitment Anchor </w:t>
      </w:r>
    </w:p>
    <w:p w:rsidR="00F44142" w:rsidRDefault="00F44142" w:rsidP="00F44142">
      <w:r>
        <w:t>Οι θέσεις αυτές απευθύνονται σε φοιτητές/τριες όλων των κύκλων σπουδών.</w:t>
      </w:r>
    </w:p>
    <w:p w:rsidR="00F44142" w:rsidRDefault="00F44142" w:rsidP="00F44142">
      <w:r>
        <w:t>Οι φοιτητές/τριες μπορούν να κάνουν αίτηση για μία ή περισσότερες θέσεις συμπληρώνοντας το αντίστοιχο template που θα βρουν σε αυτό το link: </w:t>
      </w:r>
      <w:hyperlink r:id="rId6" w:tgtFrame="_blank" w:history="1">
        <w:r>
          <w:rPr>
            <w:rStyle w:val="-"/>
          </w:rPr>
          <w:t>https://www.efad.org/endiets-open-anchor-positions/</w:t>
        </w:r>
      </w:hyperlink>
    </w:p>
    <w:p w:rsidR="00F44142" w:rsidRDefault="00F44142" w:rsidP="00F44142">
      <w:r>
        <w:t>και στέλνοντας το στο </w:t>
      </w:r>
      <w:hyperlink r:id="rId7" w:tgtFrame="_blank" w:history="1">
        <w:r>
          <w:rPr>
            <w:rStyle w:val="-"/>
            <w:rFonts w:ascii="Arial" w:hAnsi="Arial" w:cs="Arial"/>
          </w:rPr>
          <w:t>endiets@efad.org</w:t>
        </w:r>
      </w:hyperlink>
      <w:r>
        <w:rPr>
          <w:rFonts w:ascii="Arial" w:hAnsi="Arial" w:cs="Arial"/>
          <w:color w:val="050505"/>
        </w:rPr>
        <w:t xml:space="preserve"> μαζί με μία συστατική επιστολή μέχρι τις </w:t>
      </w:r>
      <w:r>
        <w:rPr>
          <w:rFonts w:ascii="Arial" w:hAnsi="Arial" w:cs="Arial"/>
          <w:b/>
          <w:bCs/>
          <w:color w:val="050505"/>
        </w:rPr>
        <w:t>21/05/2023 23:59 CET.</w:t>
      </w:r>
    </w:p>
    <w:p w:rsidR="00F44142" w:rsidRDefault="00F44142" w:rsidP="00F44142">
      <w:r>
        <w:t>Περισσότερες πληροφορίες για τα απαιτούμενα προσόντα καθώς και για τα καθήκοντα των θέσεων μπορείτε να βρείτε εδώ: </w:t>
      </w:r>
      <w:hyperlink r:id="rId8" w:tgtFrame="_blank" w:history="1">
        <w:r>
          <w:rPr>
            <w:rStyle w:val="-"/>
          </w:rPr>
          <w:t>https://www.efad.org/endiets-open-anchor-positions/</w:t>
        </w:r>
      </w:hyperlink>
    </w:p>
    <w:p w:rsidR="00F44142" w:rsidRDefault="00F44142" w:rsidP="00F44142">
      <w:r>
        <w:rPr>
          <w:noProof/>
        </w:rPr>
        <w:drawing>
          <wp:inline distT="0" distB="0" distL="0" distR="0">
            <wp:extent cx="2486025" cy="2486025"/>
            <wp:effectExtent l="19050" t="0" r="9525" b="0"/>
            <wp:docPr id="1" name="Εικόνα 1" descr="B06D4A04-E94C-480D-8FB5-2F7FCBEEB4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06D4A04-E94C-480D-8FB5-2F7FCBEEB404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42" w:rsidRDefault="00F44142" w:rsidP="00F44142"/>
    <w:p w:rsidR="00F44142" w:rsidRDefault="00F44142" w:rsidP="00F44142"/>
    <w:p w:rsidR="00F44142" w:rsidRDefault="00F44142" w:rsidP="00F44142">
      <w:r>
        <w:rPr>
          <w:b/>
          <w:bCs/>
          <w:color w:val="3D85C6"/>
          <w:u w:val="single"/>
        </w:rPr>
        <w:t>Φοιτητικός Διαγωνισμός</w:t>
      </w:r>
    </w:p>
    <w:p w:rsidR="00F44142" w:rsidRDefault="00F44142" w:rsidP="00F44142"/>
    <w:p w:rsidR="00F44142" w:rsidRDefault="00F44142" w:rsidP="00F44142">
      <w:r>
        <w:t xml:space="preserve">Ο φετινός φοιτητικός διαγωνισμός έχει να κάνει με την ανάδειξη του ρόλου που μπορούν να διαδραματίσουν οι Διαιτολόγοι-Διατροφολόγοι στην επίλυση τοπικών προβλημάτων βιωσιμότητας που σχετίζονται με τα τρόφιμα και τη διατροφή. Οι συμμετέχοντες/ουσες θα έχουν την ευκαιρία να παρουσιάσουν τις ιδέες και τις λύσεις τους για ένα τοπικό πρόβλημα και ενδεχομένως να εμπνεύσουν άλλους να έχουν πραγματικό αντίκτυπο στις κοινότητές </w:t>
      </w:r>
      <w:r>
        <w:lastRenderedPageBreak/>
        <w:t>τους. Με τις γνώσεις τους, μπορούν να φέρουν μια μοναδική προοπτική στο τραπέζι και να γεφυρώσουν το χάσμα μεταξύ διατροφής και βιωσιμότητας. </w:t>
      </w:r>
    </w:p>
    <w:p w:rsidR="00F44142" w:rsidRDefault="00F44142" w:rsidP="00F44142">
      <w:r>
        <w:t>Για τη συμμετοχή τους οι φοιτητές/τριες μπορούν να συμπληρώσουν την google form: </w:t>
      </w:r>
      <w:hyperlink r:id="rId11" w:tgtFrame="_blank" w:history="1">
        <w:r>
          <w:rPr>
            <w:rStyle w:val="-"/>
          </w:rPr>
          <w:t>https://docs.google.com/forms/d/e/1FAIpQLSdgKfnx80SldalMfyAUmG3D0qtwvUzM6plcJJSbJX8KSCyLGg/viewform?fbzx=7885941554921021464</w:t>
        </w:r>
      </w:hyperlink>
    </w:p>
    <w:p w:rsidR="00F44142" w:rsidRDefault="00F44142" w:rsidP="00F44142"/>
    <w:p w:rsidR="00F44142" w:rsidRDefault="00F44142" w:rsidP="00F44142">
      <w:r>
        <w:t>Τα βραβεία περιλαμβάνουν μεταξύ άλλων τη </w:t>
      </w:r>
      <w:r>
        <w:rPr>
          <w:b/>
          <w:bCs/>
        </w:rPr>
        <w:t>δωρεάν</w:t>
      </w:r>
      <w:r>
        <w:t> εγγραφή στο 14ο Συνέδριο του EFAD που θα πραγματοποιηθεί τον Οκτώβρη στη Βουδαπέστη!</w:t>
      </w:r>
    </w:p>
    <w:p w:rsidR="00F44142" w:rsidRDefault="00F44142" w:rsidP="00F44142"/>
    <w:p w:rsidR="00F44142" w:rsidRDefault="00F44142" w:rsidP="00F44142">
      <w:r>
        <w:t>Περισσότερες πληροφορίες για τον διαγωνισμό και τα βραβεία μπορείτε να βρείτε εδώ: </w:t>
      </w:r>
      <w:hyperlink r:id="rId12" w:tgtFrame="_blank" w:history="1">
        <w:r>
          <w:rPr>
            <w:rStyle w:val="-"/>
          </w:rPr>
          <w:t>https://www.efad.org/endiets-live-competition/</w:t>
        </w:r>
      </w:hyperlink>
    </w:p>
    <w:p w:rsidR="00F44142" w:rsidRDefault="00F44142" w:rsidP="00F44142">
      <w:r>
        <w:rPr>
          <w:noProof/>
        </w:rPr>
        <w:drawing>
          <wp:inline distT="0" distB="0" distL="0" distR="0">
            <wp:extent cx="2466975" cy="2466975"/>
            <wp:effectExtent l="19050" t="0" r="9525" b="0"/>
            <wp:docPr id="2" name="Εικόνα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42" w:rsidRDefault="00F44142" w:rsidP="00F44142"/>
    <w:p w:rsidR="00F44142" w:rsidRPr="00F44142" w:rsidRDefault="00F44142" w:rsidP="00F44142">
      <w:pPr>
        <w:pStyle w:val="Web"/>
        <w:spacing w:before="0" w:beforeAutospacing="0" w:after="12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50505"/>
          <w:sz w:val="27"/>
          <w:szCs w:val="27"/>
        </w:rPr>
        <w:t>🍎Βρείτε</w:t>
      </w:r>
      <w:r w:rsidRPr="00F44142">
        <w:rPr>
          <w:rFonts w:ascii="Arial" w:hAnsi="Arial" w:cs="Arial"/>
          <w:b/>
          <w:bCs/>
          <w:color w:val="050505"/>
          <w:sz w:val="27"/>
          <w:szCs w:val="27"/>
          <w:lang w:val="en-US"/>
        </w:rPr>
        <w:t xml:space="preserve"> </w:t>
      </w:r>
      <w:r>
        <w:rPr>
          <w:rFonts w:ascii="Arial" w:hAnsi="Arial" w:cs="Arial"/>
          <w:b/>
          <w:bCs/>
          <w:color w:val="050505"/>
          <w:sz w:val="27"/>
          <w:szCs w:val="27"/>
        </w:rPr>
        <w:t>το</w:t>
      </w:r>
      <w:r w:rsidRPr="00F44142">
        <w:rPr>
          <w:rFonts w:ascii="Arial" w:hAnsi="Arial" w:cs="Arial"/>
          <w:b/>
          <w:bCs/>
          <w:color w:val="050505"/>
          <w:sz w:val="27"/>
          <w:szCs w:val="27"/>
          <w:lang w:val="en-US"/>
        </w:rPr>
        <w:t xml:space="preserve"> ENDietS </w:t>
      </w:r>
      <w:r>
        <w:rPr>
          <w:rFonts w:ascii="Arial" w:hAnsi="Arial" w:cs="Arial"/>
          <w:b/>
          <w:bCs/>
          <w:color w:val="050505"/>
          <w:sz w:val="27"/>
          <w:szCs w:val="27"/>
        </w:rPr>
        <w:t>στα</w:t>
      </w:r>
      <w:r w:rsidRPr="00F44142">
        <w:rPr>
          <w:rFonts w:ascii="Arial" w:hAnsi="Arial" w:cs="Arial"/>
          <w:b/>
          <w:bCs/>
          <w:color w:val="050505"/>
          <w:sz w:val="27"/>
          <w:szCs w:val="27"/>
          <w:lang w:val="en-US"/>
        </w:rPr>
        <w:t xml:space="preserve"> Social Media:</w:t>
      </w:r>
    </w:p>
    <w:p w:rsidR="00F44142" w:rsidRDefault="00F44142" w:rsidP="00F44142">
      <w:pPr>
        <w:pStyle w:val="Web"/>
        <w:numPr>
          <w:ilvl w:val="0"/>
          <w:numId w:val="2"/>
        </w:numPr>
        <w:spacing w:before="240" w:beforeAutospacing="0" w:after="0" w:afterAutospacing="0"/>
        <w:ind w:left="945"/>
        <w:textAlignment w:val="baseline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7"/>
          <w:szCs w:val="27"/>
        </w:rPr>
        <w:t xml:space="preserve">Facebook: </w:t>
      </w:r>
      <w:hyperlink r:id="rId15" w:tgtFrame="_blank" w:history="1">
        <w:r>
          <w:rPr>
            <w:rStyle w:val="-"/>
            <w:rFonts w:ascii="Arial" w:hAnsi="Arial" w:cs="Arial"/>
            <w:sz w:val="27"/>
            <w:szCs w:val="27"/>
          </w:rPr>
          <w:t>ENDietS</w:t>
        </w:r>
      </w:hyperlink>
    </w:p>
    <w:p w:rsidR="00F44142" w:rsidRDefault="00F44142" w:rsidP="00F44142">
      <w:pPr>
        <w:pStyle w:val="Web"/>
        <w:numPr>
          <w:ilvl w:val="0"/>
          <w:numId w:val="2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7"/>
          <w:szCs w:val="27"/>
        </w:rPr>
        <w:t xml:space="preserve">Instagram: </w:t>
      </w:r>
      <w:hyperlink r:id="rId16" w:tgtFrame="_blank" w:history="1">
        <w:r>
          <w:rPr>
            <w:rStyle w:val="-"/>
            <w:rFonts w:ascii="Arial" w:hAnsi="Arial" w:cs="Arial"/>
            <w:sz w:val="27"/>
            <w:szCs w:val="27"/>
          </w:rPr>
          <w:t>@_endiets</w:t>
        </w:r>
      </w:hyperlink>
    </w:p>
    <w:p w:rsidR="00F44142" w:rsidRDefault="00F44142" w:rsidP="00F44142">
      <w:pPr>
        <w:pStyle w:val="Web"/>
        <w:numPr>
          <w:ilvl w:val="0"/>
          <w:numId w:val="2"/>
        </w:numPr>
        <w:spacing w:before="0" w:beforeAutospacing="0" w:after="240" w:afterAutospacing="0"/>
        <w:ind w:left="945"/>
        <w:textAlignment w:val="baseline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7"/>
          <w:szCs w:val="27"/>
        </w:rPr>
        <w:t xml:space="preserve">Twitter: </w:t>
      </w:r>
      <w:hyperlink r:id="rId17" w:tgtFrame="_blank" w:history="1">
        <w:r>
          <w:rPr>
            <w:rStyle w:val="-"/>
            <w:rFonts w:ascii="Arial" w:hAnsi="Arial" w:cs="Arial"/>
            <w:sz w:val="27"/>
            <w:szCs w:val="27"/>
          </w:rPr>
          <w:t>@_ENDietS</w:t>
        </w:r>
      </w:hyperlink>
    </w:p>
    <w:p w:rsidR="00F44142" w:rsidRPr="00F44142" w:rsidRDefault="00F44142" w:rsidP="00F44142">
      <w:pPr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sz w:val="27"/>
          <w:szCs w:val="27"/>
        </w:rPr>
        <w:t>🍎</w:t>
      </w:r>
      <w:r>
        <w:rPr>
          <w:sz w:val="27"/>
          <w:szCs w:val="27"/>
        </w:rPr>
        <w:t> </w:t>
      </w:r>
      <w:r w:rsidRPr="00F44142">
        <w:rPr>
          <w:b/>
          <w:bCs/>
          <w:sz w:val="27"/>
          <w:szCs w:val="27"/>
        </w:rPr>
        <w:t>Εγγραφείτε στο Newsletter!</w:t>
      </w:r>
    </w:p>
    <w:p w:rsidR="00F44142" w:rsidRPr="00F44142" w:rsidRDefault="00F44142" w:rsidP="00F44142">
      <w:pPr>
        <w:rPr>
          <w:lang w:val="en-US"/>
        </w:rPr>
      </w:pPr>
    </w:p>
    <w:tbl>
      <w:tblPr>
        <w:tblW w:w="6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9"/>
      </w:tblGrid>
      <w:tr w:rsidR="00F44142" w:rsidTr="00F44142">
        <w:tc>
          <w:tcPr>
            <w:tcW w:w="0" w:type="auto"/>
            <w:vAlign w:val="center"/>
            <w:hideMark/>
          </w:tcPr>
          <w:p w:rsidR="00F44142" w:rsidRDefault="00F44142">
            <w:pPr>
              <w:rPr>
                <w:lang w:eastAsia="en-US"/>
              </w:rPr>
            </w:pPr>
          </w:p>
        </w:tc>
      </w:tr>
    </w:tbl>
    <w:p w:rsidR="00F44142" w:rsidRDefault="00F44142" w:rsidP="00F44142">
      <w:pPr>
        <w:rPr>
          <w:vanish/>
        </w:rPr>
      </w:pPr>
    </w:p>
    <w:tbl>
      <w:tblPr>
        <w:tblW w:w="6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9"/>
      </w:tblGrid>
      <w:tr w:rsidR="00F44142" w:rsidTr="00F44142">
        <w:tc>
          <w:tcPr>
            <w:tcW w:w="0" w:type="auto"/>
            <w:vAlign w:val="center"/>
            <w:hideMark/>
          </w:tcPr>
          <w:tbl>
            <w:tblPr>
              <w:tblW w:w="6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"/>
              <w:gridCol w:w="675"/>
              <w:gridCol w:w="5360"/>
            </w:tblGrid>
            <w:tr w:rsidR="00F44142">
              <w:tc>
                <w:tcPr>
                  <w:tcW w:w="0" w:type="auto"/>
                </w:tcPr>
                <w:p w:rsidR="00F44142" w:rsidRDefault="00F44142">
                  <w:pPr>
                    <w:rPr>
                      <w:lang w:val="en-US" w:eastAsia="en-US"/>
                    </w:rPr>
                  </w:pPr>
                </w:p>
                <w:p w:rsidR="00F44142" w:rsidRPr="00F44142" w:rsidRDefault="00F44142">
                  <w:pPr>
                    <w:rPr>
                      <w:lang w:val="en-US" w:eastAsia="en-US"/>
                    </w:rPr>
                  </w:pPr>
                </w:p>
              </w:tc>
              <w:tc>
                <w:tcPr>
                  <w:tcW w:w="675" w:type="dxa"/>
                  <w:vAlign w:val="center"/>
                  <w:hideMark/>
                </w:tcPr>
                <w:p w:rsidR="00F44142" w:rsidRDefault="00F4414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</w:tblGrid>
                  <w:tr w:rsidR="00F44142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3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75"/>
                        </w:tblGrid>
                        <w:tr w:rsidR="00F4414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142" w:rsidRDefault="00F4414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44142" w:rsidRDefault="00F44142">
                              <w:pPr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F44142" w:rsidRDefault="00F44142">
                        <w:pPr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F44142">
                    <w:tc>
                      <w:tcPr>
                        <w:tcW w:w="0" w:type="auto"/>
                        <w:vAlign w:val="center"/>
                        <w:hideMark/>
                      </w:tcPr>
                      <w:p w:rsidR="00F44142" w:rsidRPr="00F44142" w:rsidRDefault="00F4414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F44142" w:rsidRPr="00F44142" w:rsidRDefault="00F44142">
                  <w:pPr>
                    <w:rPr>
                      <w:lang w:val="en-US" w:eastAsia="en-US"/>
                    </w:rPr>
                  </w:pPr>
                </w:p>
              </w:tc>
            </w:tr>
          </w:tbl>
          <w:p w:rsidR="00F44142" w:rsidRDefault="00F44142">
            <w:pPr>
              <w:rPr>
                <w:lang w:eastAsia="en-US"/>
              </w:rPr>
            </w:pPr>
          </w:p>
        </w:tc>
      </w:tr>
    </w:tbl>
    <w:p w:rsidR="00B43C8B" w:rsidRPr="00F44142" w:rsidRDefault="00B43C8B">
      <w:pPr>
        <w:rPr>
          <w:sz w:val="32"/>
          <w:szCs w:val="32"/>
          <w:lang w:val="en-US"/>
        </w:rPr>
      </w:pPr>
    </w:p>
    <w:sectPr w:rsidR="00B43C8B" w:rsidRPr="00F44142" w:rsidSect="000E5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3218"/>
    <w:multiLevelType w:val="multilevel"/>
    <w:tmpl w:val="E15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46FF8"/>
    <w:multiLevelType w:val="multilevel"/>
    <w:tmpl w:val="A2B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E5"/>
    <w:rsid w:val="000425BD"/>
    <w:rsid w:val="000E59AE"/>
    <w:rsid w:val="003165EE"/>
    <w:rsid w:val="00A81BE5"/>
    <w:rsid w:val="00A86FF1"/>
    <w:rsid w:val="00B43C8B"/>
    <w:rsid w:val="00F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semiHidden/>
    <w:unhideWhenUsed/>
    <w:qFormat/>
    <w:rsid w:val="00F4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1BE5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A81BE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A81BE5"/>
    <w:rPr>
      <w:rFonts w:ascii="Consolas" w:eastAsiaTheme="minorHAnsi" w:hAnsi="Consolas"/>
      <w:sz w:val="21"/>
      <w:szCs w:val="21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F441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441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signatureprefix">
    <w:name w:val="gmail_signature_prefix"/>
    <w:basedOn w:val="a0"/>
    <w:rsid w:val="00F44142"/>
  </w:style>
  <w:style w:type="paragraph" w:styleId="a4">
    <w:name w:val="Balloon Text"/>
    <w:basedOn w:val="a"/>
    <w:link w:val="Char0"/>
    <w:uiPriority w:val="99"/>
    <w:semiHidden/>
    <w:unhideWhenUsed/>
    <w:rsid w:val="00F4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semiHidden/>
    <w:unhideWhenUsed/>
    <w:qFormat/>
    <w:rsid w:val="00F4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1BE5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A81BE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A81BE5"/>
    <w:rPr>
      <w:rFonts w:ascii="Consolas" w:eastAsiaTheme="minorHAnsi" w:hAnsi="Consolas"/>
      <w:sz w:val="21"/>
      <w:szCs w:val="21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F441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441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signatureprefix">
    <w:name w:val="gmail_signature_prefix"/>
    <w:basedOn w:val="a0"/>
    <w:rsid w:val="00F44142"/>
  </w:style>
  <w:style w:type="paragraph" w:styleId="a4">
    <w:name w:val="Balloon Text"/>
    <w:basedOn w:val="a"/>
    <w:link w:val="Char0"/>
    <w:uiPriority w:val="99"/>
    <w:semiHidden/>
    <w:unhideWhenUsed/>
    <w:rsid w:val="00F4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ad.org/endiets-open-anchor-positions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diets@efad.org" TargetMode="External"/><Relationship Id="rId12" Type="http://schemas.openxmlformats.org/officeDocument/2006/relationships/hyperlink" Target="https://www.efad.org/endiets-live-competition/" TargetMode="External"/><Relationship Id="rId17" Type="http://schemas.openxmlformats.org/officeDocument/2006/relationships/hyperlink" Target="https://twitter.com/_endiets?lang=el&amp;fbclid=IwAR1A7SbskY7-6fCFEwsojxRrd7L2_GkwUnqPkLWszc_FnM3e7E2GBE0NX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_endiets?igshid=YmMyMTA2M2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fad.org/endiets-open-anchor-positions/" TargetMode="External"/><Relationship Id="rId11" Type="http://schemas.openxmlformats.org/officeDocument/2006/relationships/hyperlink" Target="https://docs.google.com/forms/d/e/1FAIpQLSdgKfnx80SldalMfyAUmG3D0qtwvUzM6plcJJSbJX8KSCyLGg/viewform?fbzx=78859415549210214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NDietS/?__cft__%5b0%5d=AZUPSSyvs-wq1g3hDDVBJCImkzKItMFkImNqd7zd1-0zOFMEiApRviJsGi9mp_D1XuxNd5LXgG4ortoWQkJP3jafL2yH0u-h9mlSlSioK7Y4YanI5floPCniqKWDL7hRVNV5OeChU3wJQohp2rvoWHebmocrwLH6YelWQoI27J6-doMz8mTTXq4ElVGI9nxk1ZQ&amp;__tn__=-UK-R" TargetMode="External"/><Relationship Id="rId10" Type="http://schemas.openxmlformats.org/officeDocument/2006/relationships/image" Target="cid:ii_lh4x775e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cid:ii_lh4y42f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2416</Characters>
  <Application>Microsoft Office Word</Application>
  <DocSecurity>0</DocSecurity>
  <Lines>20</Lines>
  <Paragraphs>5</Paragraphs>
  <ScaleCrop>false</ScaleCrop>
  <Company>Grizli777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aggeliki</cp:lastModifiedBy>
  <cp:revision>2</cp:revision>
  <cp:lastPrinted>2023-04-26T04:44:00Z</cp:lastPrinted>
  <dcterms:created xsi:type="dcterms:W3CDTF">2023-05-02T19:27:00Z</dcterms:created>
  <dcterms:modified xsi:type="dcterms:W3CDTF">2023-05-02T19:27:00Z</dcterms:modified>
</cp:coreProperties>
</file>